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8BC" w:rsidRDefault="009966A9">
      <w:pPr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附件</w:t>
      </w:r>
      <w:r>
        <w:rPr>
          <w:rFonts w:hint="eastAsia"/>
          <w:b/>
          <w:szCs w:val="21"/>
        </w:rPr>
        <w:t>3</w:t>
      </w:r>
    </w:p>
    <w:p w:rsidR="00F768BC" w:rsidRDefault="008C68B6">
      <w:pPr>
        <w:spacing w:line="360" w:lineRule="auto"/>
        <w:jc w:val="center"/>
        <w:rPr>
          <w:b/>
          <w:sz w:val="32"/>
          <w:szCs w:val="32"/>
        </w:rPr>
      </w:pPr>
      <w:bookmarkStart w:id="0" w:name="_Hlk497385101"/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        </w:t>
      </w:r>
      <w:r w:rsidR="009966A9">
        <w:rPr>
          <w:rFonts w:hint="eastAsia"/>
          <w:b/>
          <w:sz w:val="32"/>
          <w:szCs w:val="32"/>
        </w:rPr>
        <w:t>学院</w:t>
      </w:r>
      <w:r w:rsidR="009966A9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8</w:t>
      </w:r>
      <w:r w:rsidR="009966A9">
        <w:rPr>
          <w:b/>
          <w:sz w:val="32"/>
          <w:szCs w:val="32"/>
        </w:rPr>
        <w:t>级心理特殊学生信息汇总表</w:t>
      </w:r>
      <w:bookmarkEnd w:id="0"/>
    </w:p>
    <w:p w:rsidR="00F768BC" w:rsidRDefault="009966A9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sz w:val="24"/>
        </w:rPr>
        <w:t>学院（盖章）：</w:t>
      </w:r>
      <w:r>
        <w:rPr>
          <w:rFonts w:ascii="宋体" w:hAnsi="宋体" w:cs="宋体" w:hint="eastAsia"/>
          <w:sz w:val="24"/>
        </w:rPr>
        <w:t xml:space="preserve">                             </w:t>
      </w:r>
      <w:r>
        <w:rPr>
          <w:rFonts w:ascii="宋体" w:hAnsi="宋体" w:cs="宋体" w:hint="eastAsia"/>
          <w:sz w:val="24"/>
        </w:rPr>
        <w:t>填报人：</w:t>
      </w:r>
      <w:r>
        <w:rPr>
          <w:rFonts w:ascii="宋体" w:hAnsi="宋体" w:cs="宋体" w:hint="eastAsia"/>
          <w:sz w:val="24"/>
        </w:rPr>
        <w:t xml:space="preserve">                           </w:t>
      </w:r>
      <w:r>
        <w:rPr>
          <w:rFonts w:ascii="宋体" w:hAnsi="宋体" w:cs="宋体" w:hint="eastAsia"/>
          <w:sz w:val="24"/>
        </w:rPr>
        <w:t>填报时间：</w:t>
      </w:r>
      <w:r>
        <w:rPr>
          <w:rFonts w:ascii="宋体" w:hAnsi="宋体" w:cs="宋体" w:hint="eastAsia"/>
          <w:sz w:val="24"/>
        </w:rPr>
        <w:t xml:space="preserve">             </w:t>
      </w:r>
      <w:bookmarkStart w:id="1" w:name="_GoBack"/>
      <w:bookmarkEnd w:id="1"/>
      <w:r>
        <w:rPr>
          <w:rFonts w:ascii="宋体" w:hAnsi="宋体" w:cs="宋体" w:hint="eastAsia"/>
          <w:sz w:val="24"/>
        </w:rPr>
        <w:t xml:space="preserve">            </w:t>
      </w: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"/>
        <w:gridCol w:w="1147"/>
        <w:gridCol w:w="728"/>
        <w:gridCol w:w="1297"/>
        <w:gridCol w:w="1639"/>
        <w:gridCol w:w="6177"/>
        <w:gridCol w:w="485"/>
        <w:gridCol w:w="485"/>
        <w:gridCol w:w="485"/>
        <w:gridCol w:w="465"/>
        <w:gridCol w:w="450"/>
        <w:gridCol w:w="450"/>
        <w:gridCol w:w="637"/>
      </w:tblGrid>
      <w:tr w:rsidR="00F768BC">
        <w:trPr>
          <w:cantSplit/>
          <w:trHeight w:val="636"/>
        </w:trPr>
        <w:tc>
          <w:tcPr>
            <w:tcW w:w="449" w:type="dxa"/>
            <w:vMerge w:val="restart"/>
            <w:vAlign w:val="center"/>
          </w:tcPr>
          <w:p w:rsidR="00F768BC" w:rsidRDefault="009966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147" w:type="dxa"/>
            <w:vMerge w:val="restart"/>
            <w:tcBorders>
              <w:bottom w:val="single" w:sz="4" w:space="0" w:color="auto"/>
            </w:tcBorders>
            <w:vAlign w:val="center"/>
          </w:tcPr>
          <w:p w:rsidR="00F768BC" w:rsidRDefault="009966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728" w:type="dxa"/>
            <w:vMerge w:val="restart"/>
            <w:tcBorders>
              <w:bottom w:val="single" w:sz="4" w:space="0" w:color="auto"/>
            </w:tcBorders>
            <w:vAlign w:val="center"/>
          </w:tcPr>
          <w:p w:rsidR="00F768BC" w:rsidRDefault="009966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297" w:type="dxa"/>
            <w:vMerge w:val="restart"/>
            <w:vAlign w:val="center"/>
          </w:tcPr>
          <w:p w:rsidR="00F768BC" w:rsidRDefault="009966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班级</w:t>
            </w:r>
          </w:p>
        </w:tc>
        <w:tc>
          <w:tcPr>
            <w:tcW w:w="1639" w:type="dxa"/>
            <w:vMerge w:val="restart"/>
            <w:tcBorders>
              <w:bottom w:val="single" w:sz="4" w:space="0" w:color="auto"/>
            </w:tcBorders>
            <w:vAlign w:val="center"/>
          </w:tcPr>
          <w:p w:rsidR="00F768BC" w:rsidRDefault="009966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6177" w:type="dxa"/>
            <w:vMerge w:val="restart"/>
            <w:tcBorders>
              <w:bottom w:val="single" w:sz="4" w:space="0" w:color="auto"/>
            </w:tcBorders>
            <w:vAlign w:val="center"/>
          </w:tcPr>
          <w:p w:rsidR="00F768BC" w:rsidRDefault="009966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要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问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题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及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程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度</w:t>
            </w:r>
          </w:p>
          <w:p w:rsidR="00F768BC" w:rsidRDefault="009966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约谈</w:t>
            </w:r>
            <w:r>
              <w:rPr>
                <w:szCs w:val="21"/>
              </w:rPr>
              <w:t>结果判断</w:t>
            </w:r>
            <w:r>
              <w:rPr>
                <w:szCs w:val="21"/>
              </w:rPr>
              <w:t>)</w:t>
            </w:r>
          </w:p>
        </w:tc>
        <w:tc>
          <w:tcPr>
            <w:tcW w:w="1455" w:type="dxa"/>
            <w:gridSpan w:val="3"/>
            <w:tcBorders>
              <w:bottom w:val="single" w:sz="4" w:space="0" w:color="auto"/>
            </w:tcBorders>
            <w:vAlign w:val="center"/>
          </w:tcPr>
          <w:p w:rsidR="00F768BC" w:rsidRDefault="009966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问题性质</w:t>
            </w:r>
          </w:p>
          <w:p w:rsidR="00F768BC" w:rsidRDefault="009966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初步界定</w:t>
            </w:r>
          </w:p>
        </w:tc>
        <w:tc>
          <w:tcPr>
            <w:tcW w:w="465" w:type="dxa"/>
            <w:vMerge w:val="restart"/>
            <w:tcBorders>
              <w:bottom w:val="single" w:sz="4" w:space="0" w:color="auto"/>
            </w:tcBorders>
            <w:vAlign w:val="center"/>
          </w:tcPr>
          <w:p w:rsidR="00F768BC" w:rsidRDefault="009966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危机有无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F768BC" w:rsidRDefault="009966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关注</w:t>
            </w:r>
          </w:p>
          <w:p w:rsidR="00F768BC" w:rsidRDefault="009966A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程度</w:t>
            </w:r>
          </w:p>
        </w:tc>
        <w:tc>
          <w:tcPr>
            <w:tcW w:w="637" w:type="dxa"/>
            <w:vMerge w:val="restart"/>
            <w:vAlign w:val="center"/>
          </w:tcPr>
          <w:p w:rsidR="00F768BC" w:rsidRDefault="009966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>
              <w:rPr>
                <w:szCs w:val="21"/>
              </w:rPr>
              <w:t>转介</w:t>
            </w:r>
          </w:p>
        </w:tc>
      </w:tr>
      <w:tr w:rsidR="00F768BC">
        <w:trPr>
          <w:cantSplit/>
          <w:trHeight w:val="964"/>
        </w:trPr>
        <w:tc>
          <w:tcPr>
            <w:tcW w:w="449" w:type="dxa"/>
            <w:vMerge/>
            <w:vAlign w:val="center"/>
          </w:tcPr>
          <w:p w:rsidR="00F768BC" w:rsidRDefault="00F768BC">
            <w:pPr>
              <w:spacing w:line="360" w:lineRule="auto"/>
              <w:rPr>
                <w:rFonts w:eastAsia="楷体_GB2312"/>
                <w:szCs w:val="21"/>
              </w:rPr>
            </w:pPr>
          </w:p>
        </w:tc>
        <w:tc>
          <w:tcPr>
            <w:tcW w:w="1147" w:type="dxa"/>
            <w:vMerge/>
            <w:vAlign w:val="center"/>
          </w:tcPr>
          <w:p w:rsidR="00F768BC" w:rsidRDefault="00F768BC">
            <w:pPr>
              <w:spacing w:line="360" w:lineRule="auto"/>
              <w:rPr>
                <w:rFonts w:eastAsia="楷体_GB2312"/>
                <w:szCs w:val="21"/>
              </w:rPr>
            </w:pPr>
          </w:p>
        </w:tc>
        <w:tc>
          <w:tcPr>
            <w:tcW w:w="728" w:type="dxa"/>
            <w:vMerge/>
            <w:vAlign w:val="center"/>
          </w:tcPr>
          <w:p w:rsidR="00F768BC" w:rsidRDefault="00F768BC">
            <w:pPr>
              <w:spacing w:line="360" w:lineRule="auto"/>
              <w:rPr>
                <w:rFonts w:eastAsia="楷体_GB2312"/>
                <w:szCs w:val="21"/>
              </w:rPr>
            </w:pPr>
          </w:p>
        </w:tc>
        <w:tc>
          <w:tcPr>
            <w:tcW w:w="1297" w:type="dxa"/>
            <w:vMerge/>
          </w:tcPr>
          <w:p w:rsidR="00F768BC" w:rsidRDefault="00F768BC">
            <w:pPr>
              <w:spacing w:line="360" w:lineRule="auto"/>
              <w:rPr>
                <w:rFonts w:eastAsia="楷体_GB2312"/>
                <w:szCs w:val="21"/>
              </w:rPr>
            </w:pPr>
          </w:p>
        </w:tc>
        <w:tc>
          <w:tcPr>
            <w:tcW w:w="1639" w:type="dxa"/>
            <w:vMerge/>
            <w:vAlign w:val="center"/>
          </w:tcPr>
          <w:p w:rsidR="00F768BC" w:rsidRDefault="00F768BC">
            <w:pPr>
              <w:spacing w:line="360" w:lineRule="auto"/>
              <w:rPr>
                <w:rFonts w:eastAsia="楷体_GB2312"/>
                <w:szCs w:val="21"/>
              </w:rPr>
            </w:pPr>
          </w:p>
        </w:tc>
        <w:tc>
          <w:tcPr>
            <w:tcW w:w="6177" w:type="dxa"/>
            <w:vMerge/>
            <w:vAlign w:val="center"/>
          </w:tcPr>
          <w:p w:rsidR="00F768BC" w:rsidRDefault="00F768BC">
            <w:pPr>
              <w:spacing w:line="360" w:lineRule="auto"/>
              <w:rPr>
                <w:rFonts w:eastAsia="楷体_GB2312"/>
                <w:szCs w:val="21"/>
              </w:rPr>
            </w:pPr>
          </w:p>
        </w:tc>
        <w:tc>
          <w:tcPr>
            <w:tcW w:w="485" w:type="dxa"/>
            <w:vAlign w:val="center"/>
          </w:tcPr>
          <w:p w:rsidR="00F768BC" w:rsidRDefault="009966A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一般</w:t>
            </w:r>
          </w:p>
        </w:tc>
        <w:tc>
          <w:tcPr>
            <w:tcW w:w="485" w:type="dxa"/>
            <w:vAlign w:val="center"/>
          </w:tcPr>
          <w:p w:rsidR="00F768BC" w:rsidRDefault="009966A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障碍</w:t>
            </w:r>
          </w:p>
        </w:tc>
        <w:tc>
          <w:tcPr>
            <w:tcW w:w="485" w:type="dxa"/>
            <w:vAlign w:val="center"/>
          </w:tcPr>
          <w:p w:rsidR="00F768BC" w:rsidRDefault="009966A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疾病</w:t>
            </w:r>
          </w:p>
        </w:tc>
        <w:tc>
          <w:tcPr>
            <w:tcW w:w="465" w:type="dxa"/>
            <w:vMerge/>
            <w:vAlign w:val="center"/>
          </w:tcPr>
          <w:p w:rsidR="00F768BC" w:rsidRDefault="00F768BC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50" w:type="dxa"/>
            <w:vAlign w:val="center"/>
          </w:tcPr>
          <w:p w:rsidR="00F768BC" w:rsidRDefault="009966A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一般</w:t>
            </w:r>
          </w:p>
        </w:tc>
        <w:tc>
          <w:tcPr>
            <w:tcW w:w="450" w:type="dxa"/>
            <w:vAlign w:val="center"/>
          </w:tcPr>
          <w:p w:rsidR="00F768BC" w:rsidRDefault="009966A9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重点</w:t>
            </w:r>
          </w:p>
        </w:tc>
        <w:tc>
          <w:tcPr>
            <w:tcW w:w="637" w:type="dxa"/>
            <w:vMerge/>
            <w:vAlign w:val="center"/>
          </w:tcPr>
          <w:p w:rsidR="00F768BC" w:rsidRDefault="00F768BC">
            <w:pPr>
              <w:spacing w:line="360" w:lineRule="auto"/>
              <w:rPr>
                <w:rFonts w:eastAsia="楷体_GB2312"/>
                <w:szCs w:val="21"/>
              </w:rPr>
            </w:pPr>
          </w:p>
        </w:tc>
      </w:tr>
      <w:tr w:rsidR="00F768BC">
        <w:trPr>
          <w:cantSplit/>
          <w:trHeight w:val="451"/>
        </w:trPr>
        <w:tc>
          <w:tcPr>
            <w:tcW w:w="449" w:type="dxa"/>
          </w:tcPr>
          <w:p w:rsidR="00F768BC" w:rsidRDefault="009966A9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</w:t>
            </w:r>
          </w:p>
        </w:tc>
        <w:tc>
          <w:tcPr>
            <w:tcW w:w="114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728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639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617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6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50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50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63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</w:tr>
      <w:tr w:rsidR="00F768BC">
        <w:trPr>
          <w:cantSplit/>
          <w:trHeight w:val="451"/>
        </w:trPr>
        <w:tc>
          <w:tcPr>
            <w:tcW w:w="449" w:type="dxa"/>
          </w:tcPr>
          <w:p w:rsidR="00F768BC" w:rsidRDefault="009966A9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</w:p>
        </w:tc>
        <w:tc>
          <w:tcPr>
            <w:tcW w:w="114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728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639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617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6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50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50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63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</w:tr>
      <w:tr w:rsidR="00F768BC">
        <w:trPr>
          <w:cantSplit/>
          <w:trHeight w:val="451"/>
        </w:trPr>
        <w:tc>
          <w:tcPr>
            <w:tcW w:w="449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14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728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639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617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6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50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50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63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</w:tr>
      <w:tr w:rsidR="00F768BC">
        <w:trPr>
          <w:cantSplit/>
          <w:trHeight w:val="451"/>
        </w:trPr>
        <w:tc>
          <w:tcPr>
            <w:tcW w:w="449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14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728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639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617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6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50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50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63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</w:tr>
      <w:tr w:rsidR="00F768BC">
        <w:trPr>
          <w:cantSplit/>
          <w:trHeight w:val="451"/>
        </w:trPr>
        <w:tc>
          <w:tcPr>
            <w:tcW w:w="449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14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728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639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617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6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50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50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63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</w:tr>
      <w:tr w:rsidR="00F768BC">
        <w:trPr>
          <w:cantSplit/>
          <w:trHeight w:val="451"/>
        </w:trPr>
        <w:tc>
          <w:tcPr>
            <w:tcW w:w="449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14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728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639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617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6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50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50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63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</w:tr>
      <w:tr w:rsidR="00F768BC">
        <w:trPr>
          <w:cantSplit/>
          <w:trHeight w:val="451"/>
        </w:trPr>
        <w:tc>
          <w:tcPr>
            <w:tcW w:w="449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14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728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639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617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6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50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50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63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</w:tr>
      <w:tr w:rsidR="00F768BC">
        <w:trPr>
          <w:cantSplit/>
          <w:trHeight w:val="451"/>
        </w:trPr>
        <w:tc>
          <w:tcPr>
            <w:tcW w:w="449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14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728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639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617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6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50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50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63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</w:tr>
      <w:tr w:rsidR="00F768BC">
        <w:trPr>
          <w:cantSplit/>
          <w:trHeight w:val="451"/>
        </w:trPr>
        <w:tc>
          <w:tcPr>
            <w:tcW w:w="449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14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728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29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1639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617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8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65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50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450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  <w:tc>
          <w:tcPr>
            <w:tcW w:w="637" w:type="dxa"/>
          </w:tcPr>
          <w:p w:rsidR="00F768BC" w:rsidRDefault="00F768BC">
            <w:pPr>
              <w:spacing w:line="440" w:lineRule="exact"/>
              <w:rPr>
                <w:rFonts w:eastAsia="楷体_GB2312"/>
                <w:sz w:val="24"/>
              </w:rPr>
            </w:pPr>
          </w:p>
        </w:tc>
      </w:tr>
    </w:tbl>
    <w:p w:rsidR="00F768BC" w:rsidRDefault="009966A9">
      <w:pPr>
        <w:wordWrap w:val="0"/>
        <w:jc w:val="right"/>
      </w:pPr>
      <w:r>
        <w:t>领导签字：</w:t>
      </w:r>
      <w:r>
        <w:t xml:space="preserve">             </w:t>
      </w:r>
    </w:p>
    <w:p w:rsidR="00F768BC" w:rsidRDefault="00F768BC"/>
    <w:sectPr w:rsidR="00F768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6A9" w:rsidRDefault="009966A9" w:rsidP="008C68B6">
      <w:r>
        <w:separator/>
      </w:r>
    </w:p>
  </w:endnote>
  <w:endnote w:type="continuationSeparator" w:id="0">
    <w:p w:rsidR="009966A9" w:rsidRDefault="009966A9" w:rsidP="008C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6A9" w:rsidRDefault="009966A9" w:rsidP="008C68B6">
      <w:r>
        <w:separator/>
      </w:r>
    </w:p>
  </w:footnote>
  <w:footnote w:type="continuationSeparator" w:id="0">
    <w:p w:rsidR="009966A9" w:rsidRDefault="009966A9" w:rsidP="008C6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A957FE0"/>
    <w:rsid w:val="008C68B6"/>
    <w:rsid w:val="009966A9"/>
    <w:rsid w:val="00F768BC"/>
    <w:rsid w:val="0A95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AC2F28"/>
  <w15:docId w15:val="{A2CEF273-9086-4FD0-9278-4ACBCB4E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林海棠</dc:creator>
  <cp:lastModifiedBy>Yangmiaomiao</cp:lastModifiedBy>
  <cp:revision>2</cp:revision>
  <dcterms:created xsi:type="dcterms:W3CDTF">2017-11-20T08:23:00Z</dcterms:created>
  <dcterms:modified xsi:type="dcterms:W3CDTF">2018-11-12T07:09:00Z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